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E35481" w:rsidRDefault="00144FD5" w:rsidP="00E3548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E35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054A02">
        <w:rPr>
          <w:rFonts w:ascii="Times New Roman" w:hAnsi="Times New Roman" w:cs="Times New Roman"/>
          <w:sz w:val="26"/>
          <w:szCs w:val="26"/>
        </w:rPr>
        <w:t>_</w:t>
      </w:r>
      <w:r w:rsidR="00080E14">
        <w:rPr>
          <w:rFonts w:ascii="Times New Roman" w:hAnsi="Times New Roman" w:cs="Times New Roman"/>
          <w:sz w:val="26"/>
          <w:szCs w:val="26"/>
        </w:rPr>
        <w:t>20</w:t>
      </w:r>
      <w:r w:rsidR="00054A02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ED3AEB">
        <w:rPr>
          <w:rFonts w:ascii="Times New Roman" w:hAnsi="Times New Roman" w:cs="Times New Roman"/>
          <w:sz w:val="26"/>
          <w:szCs w:val="26"/>
        </w:rPr>
        <w:t>ию</w:t>
      </w:r>
      <w:r w:rsidR="00DB78E1">
        <w:rPr>
          <w:rFonts w:ascii="Times New Roman" w:hAnsi="Times New Roman" w:cs="Times New Roman"/>
          <w:sz w:val="26"/>
          <w:szCs w:val="26"/>
        </w:rPr>
        <w:t>л</w:t>
      </w:r>
      <w:r w:rsidR="00ED3AEB">
        <w:rPr>
          <w:rFonts w:ascii="Times New Roman" w:hAnsi="Times New Roman" w:cs="Times New Roman"/>
          <w:sz w:val="26"/>
          <w:szCs w:val="26"/>
        </w:rPr>
        <w:t>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080E14">
        <w:rPr>
          <w:rFonts w:ascii="Times New Roman" w:hAnsi="Times New Roman" w:cs="Times New Roman"/>
          <w:sz w:val="26"/>
          <w:szCs w:val="26"/>
        </w:rPr>
        <w:t>280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A81B95">
        <w:rPr>
          <w:rFonts w:ascii="Times New Roman" w:hAnsi="Times New Roman" w:cs="Times New Roman"/>
          <w:sz w:val="26"/>
          <w:szCs w:val="26"/>
        </w:rPr>
        <w:t>генеральным директором Общества с ограниченной ответственностью «Икс Бизнес Групп» Шевченко Станиславом Владимировичем</w:t>
      </w:r>
      <w:r w:rsidRPr="00DF3F91">
        <w:rPr>
          <w:rFonts w:ascii="Times New Roman" w:hAnsi="Times New Roman" w:cs="Times New Roman"/>
          <w:sz w:val="26"/>
          <w:szCs w:val="26"/>
        </w:rPr>
        <w:t>, 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r w:rsidR="00DB78E1">
        <w:rPr>
          <w:rFonts w:ascii="Times New Roman" w:hAnsi="Times New Roman" w:cs="Times New Roman"/>
          <w:sz w:val="26"/>
          <w:szCs w:val="26"/>
        </w:rPr>
        <w:t>Алтайский район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1B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81B9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A81B95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A81B95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A81B95">
        <w:rPr>
          <w:rFonts w:ascii="Times New Roman" w:hAnsi="Times New Roman" w:cs="Times New Roman"/>
          <w:sz w:val="26"/>
          <w:szCs w:val="26"/>
        </w:rPr>
        <w:t>ул.Энергетиков</w:t>
      </w:r>
      <w:proofErr w:type="spellEnd"/>
      <w:r w:rsidR="00A81B95">
        <w:rPr>
          <w:rFonts w:ascii="Times New Roman" w:hAnsi="Times New Roman" w:cs="Times New Roman"/>
          <w:sz w:val="26"/>
          <w:szCs w:val="26"/>
        </w:rPr>
        <w:t>, 4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C18" w:rsidRPr="00AE0814" w:rsidRDefault="00411B8D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185C18">
        <w:rPr>
          <w:rFonts w:ascii="Times New Roman" w:hAnsi="Times New Roman" w:cs="Times New Roman"/>
          <w:sz w:val="26"/>
          <w:szCs w:val="26"/>
        </w:rPr>
        <w:t>образованным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185C18">
        <w:rPr>
          <w:rFonts w:ascii="Times New Roman" w:hAnsi="Times New Roman" w:cs="Times New Roman"/>
          <w:sz w:val="26"/>
          <w:szCs w:val="26"/>
        </w:rPr>
        <w:t>раздела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85C18">
        <w:rPr>
          <w:rFonts w:ascii="Times New Roman" w:hAnsi="Times New Roman" w:cs="Times New Roman"/>
          <w:sz w:val="26"/>
          <w:szCs w:val="26"/>
        </w:rPr>
        <w:t>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185C18">
        <w:rPr>
          <w:rFonts w:ascii="Times New Roman" w:hAnsi="Times New Roman" w:cs="Times New Roman"/>
          <w:sz w:val="26"/>
          <w:szCs w:val="26"/>
        </w:rPr>
        <w:t>его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ся в </w:t>
      </w:r>
      <w:r w:rsidR="007F3175">
        <w:rPr>
          <w:rFonts w:ascii="Times New Roman" w:hAnsi="Times New Roman" w:cs="Times New Roman"/>
          <w:sz w:val="26"/>
          <w:szCs w:val="26"/>
        </w:rPr>
        <w:t>аренде ООО «Икс Бизнес Групп»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185C18">
        <w:rPr>
          <w:rFonts w:ascii="Times New Roman" w:hAnsi="Times New Roman" w:cs="Times New Roman"/>
          <w:sz w:val="26"/>
          <w:szCs w:val="26"/>
        </w:rPr>
        <w:t>земельного участ</w:t>
      </w:r>
      <w:r w:rsidR="00185C18" w:rsidRPr="00DF3F91">
        <w:rPr>
          <w:rFonts w:ascii="Times New Roman" w:hAnsi="Times New Roman" w:cs="Times New Roman"/>
          <w:sz w:val="26"/>
          <w:szCs w:val="26"/>
        </w:rPr>
        <w:t>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85C1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F3175">
        <w:rPr>
          <w:rFonts w:ascii="Times New Roman" w:hAnsi="Times New Roman" w:cs="Times New Roman"/>
          <w:sz w:val="26"/>
          <w:szCs w:val="26"/>
        </w:rPr>
        <w:t>12969</w:t>
      </w:r>
      <w:r w:rsidR="00185C18">
        <w:rPr>
          <w:rFonts w:ascii="Times New Roman" w:hAnsi="Times New Roman" w:cs="Times New Roman"/>
          <w:sz w:val="26"/>
          <w:szCs w:val="26"/>
        </w:rPr>
        <w:t xml:space="preserve"> кв. м </w:t>
      </w:r>
      <w:r w:rsidR="00185C18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185C18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 w:rsidR="00185C18">
        <w:rPr>
          <w:rFonts w:ascii="Times New Roman" w:hAnsi="Times New Roman" w:cs="Times New Roman"/>
          <w:sz w:val="26"/>
          <w:szCs w:val="26"/>
        </w:rPr>
        <w:t>0</w:t>
      </w:r>
      <w:r w:rsidR="007F3175">
        <w:rPr>
          <w:rFonts w:ascii="Times New Roman" w:hAnsi="Times New Roman" w:cs="Times New Roman"/>
          <w:sz w:val="26"/>
          <w:szCs w:val="26"/>
        </w:rPr>
        <w:t>4</w:t>
      </w:r>
      <w:r w:rsidR="00185C18">
        <w:rPr>
          <w:rFonts w:ascii="Times New Roman" w:hAnsi="Times New Roman" w:cs="Times New Roman"/>
          <w:sz w:val="26"/>
          <w:szCs w:val="26"/>
        </w:rPr>
        <w:t>:</w:t>
      </w:r>
      <w:r w:rsidR="007F3175">
        <w:rPr>
          <w:rFonts w:ascii="Times New Roman" w:hAnsi="Times New Roman" w:cs="Times New Roman"/>
          <w:sz w:val="26"/>
          <w:szCs w:val="26"/>
        </w:rPr>
        <w:t>2020</w:t>
      </w:r>
      <w:r w:rsidR="00185C18">
        <w:rPr>
          <w:rFonts w:ascii="Times New Roman" w:hAnsi="Times New Roman" w:cs="Times New Roman"/>
          <w:sz w:val="26"/>
          <w:szCs w:val="26"/>
        </w:rPr>
        <w:t>, расположенного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185C18">
        <w:rPr>
          <w:rFonts w:ascii="Times New Roman" w:hAnsi="Times New Roman" w:cs="Times New Roman"/>
          <w:sz w:val="26"/>
          <w:szCs w:val="26"/>
        </w:rPr>
        <w:t xml:space="preserve">он, </w:t>
      </w:r>
      <w:r w:rsidR="007F3175">
        <w:rPr>
          <w:rFonts w:ascii="Times New Roman" w:hAnsi="Times New Roman" w:cs="Times New Roman"/>
          <w:sz w:val="26"/>
          <w:szCs w:val="26"/>
        </w:rPr>
        <w:t>трасса Абакан-Саяногорск, 18 км + 190 м до 18 км + 380 м, справа</w:t>
      </w:r>
      <w:r w:rsidR="00185C18">
        <w:rPr>
          <w:rFonts w:ascii="Times New Roman" w:hAnsi="Times New Roman" w:cs="Times New Roman"/>
          <w:sz w:val="26"/>
          <w:szCs w:val="26"/>
        </w:rPr>
        <w:t xml:space="preserve">, </w:t>
      </w:r>
      <w:r w:rsidR="00185C18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185C18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DC7FB9">
        <w:rPr>
          <w:rFonts w:ascii="Times New Roman" w:hAnsi="Times New Roman" w:cs="Times New Roman"/>
          <w:sz w:val="26"/>
          <w:szCs w:val="26"/>
        </w:rPr>
        <w:t>2626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7F3175">
        <w:rPr>
          <w:rFonts w:ascii="Times New Roman" w:hAnsi="Times New Roman" w:cs="Times New Roman"/>
          <w:sz w:val="26"/>
          <w:szCs w:val="26"/>
        </w:rPr>
        <w:t>Совхозная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 xml:space="preserve">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7F317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5A07C3">
        <w:rPr>
          <w:rFonts w:ascii="Times New Roman" w:hAnsi="Times New Roman" w:cs="Times New Roman"/>
          <w:sz w:val="26"/>
          <w:szCs w:val="26"/>
        </w:rPr>
        <w:t>А.Т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1FA0">
        <w:rPr>
          <w:rFonts w:ascii="Times New Roman" w:hAnsi="Times New Roman" w:cs="Times New Roman"/>
          <w:sz w:val="26"/>
          <w:szCs w:val="26"/>
        </w:rPr>
        <w:t xml:space="preserve">зона </w:t>
      </w:r>
      <w:r w:rsidR="00C151A0">
        <w:rPr>
          <w:rFonts w:ascii="Times New Roman" w:hAnsi="Times New Roman" w:cs="Times New Roman"/>
          <w:sz w:val="26"/>
          <w:szCs w:val="26"/>
        </w:rPr>
        <w:t>инженерной и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C151A0">
        <w:rPr>
          <w:rFonts w:ascii="Times New Roman" w:hAnsi="Times New Roman" w:cs="Times New Roman"/>
          <w:sz w:val="26"/>
          <w:szCs w:val="26"/>
        </w:rPr>
        <w:t>строительства материально-технической базы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DC7FB9" w:rsidRDefault="00DC7FB9" w:rsidP="00DC7F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1838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42. Земельный участок образуется в границах территориальной зоны </w:t>
      </w:r>
      <w:r w:rsidR="005A07C3">
        <w:rPr>
          <w:rFonts w:ascii="Times New Roman" w:hAnsi="Times New Roman" w:cs="Times New Roman"/>
          <w:sz w:val="26"/>
          <w:szCs w:val="26"/>
        </w:rPr>
        <w:t>А.Т</w:t>
      </w:r>
      <w:r>
        <w:rPr>
          <w:rFonts w:ascii="Times New Roman" w:hAnsi="Times New Roman" w:cs="Times New Roman"/>
          <w:sz w:val="26"/>
          <w:szCs w:val="26"/>
        </w:rPr>
        <w:t xml:space="preserve"> (зона инженерной и транспортной инфраструктуры), вид разрешенного использования: для строительства материально-технической базы.</w:t>
      </w:r>
    </w:p>
    <w:p w:rsidR="00DC7FB9" w:rsidRDefault="00DC7FB9" w:rsidP="00DC7F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:ЗУ3 – земельному участку из земель населенных пунктов, площадью 3935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40. Земельный участок образуется в границах территориальной зоны </w:t>
      </w:r>
      <w:r w:rsidR="005A07C3">
        <w:rPr>
          <w:rFonts w:ascii="Times New Roman" w:hAnsi="Times New Roman" w:cs="Times New Roman"/>
          <w:sz w:val="26"/>
          <w:szCs w:val="26"/>
        </w:rPr>
        <w:t>А.Т</w:t>
      </w:r>
      <w:r>
        <w:rPr>
          <w:rFonts w:ascii="Times New Roman" w:hAnsi="Times New Roman" w:cs="Times New Roman"/>
          <w:sz w:val="26"/>
          <w:szCs w:val="26"/>
        </w:rPr>
        <w:t xml:space="preserve"> (зона инженерной и транспортной инфраструктуры), вид разрешенного использования: для строительства материально-технической базы.</w:t>
      </w:r>
    </w:p>
    <w:p w:rsidR="00DC7FB9" w:rsidRDefault="00DC7FB9" w:rsidP="00DC7F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A07C3"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4570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38. Земельный участок образуется в границах территориальной зоны </w:t>
      </w:r>
      <w:r w:rsidR="005A07C3">
        <w:rPr>
          <w:rFonts w:ascii="Times New Roman" w:hAnsi="Times New Roman" w:cs="Times New Roman"/>
          <w:sz w:val="26"/>
          <w:szCs w:val="26"/>
        </w:rPr>
        <w:t>А.Т</w:t>
      </w:r>
      <w:r>
        <w:rPr>
          <w:rFonts w:ascii="Times New Roman" w:hAnsi="Times New Roman" w:cs="Times New Roman"/>
          <w:sz w:val="26"/>
          <w:szCs w:val="26"/>
        </w:rPr>
        <w:t xml:space="preserve"> (зона инженерной и транспортной инфраструктуры), вид разрешенного использования: для строительства материально-технической базы.</w:t>
      </w:r>
    </w:p>
    <w:p w:rsidR="00DC7FB9" w:rsidRDefault="00DC7FB9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411B8D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DB78E1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78E1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F1A93" w:rsidRDefault="00447E3D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78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A93" w:rsidRDefault="00DB78E1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ED3AEB">
        <w:rPr>
          <w:rFonts w:ascii="Times New Roman" w:hAnsi="Times New Roman" w:cs="Times New Roman"/>
          <w:sz w:val="26"/>
          <w:szCs w:val="26"/>
        </w:rPr>
        <w:t>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BF1A93" w:rsidRPr="00BF1A93">
        <w:rPr>
          <w:rFonts w:ascii="Times New Roman" w:hAnsi="Times New Roman" w:cs="Times New Roman"/>
          <w:sz w:val="26"/>
          <w:szCs w:val="26"/>
        </w:rPr>
        <w:t xml:space="preserve"> </w:t>
      </w:r>
      <w:r w:rsidR="00BF1A93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А.К.Голубев</w:t>
      </w:r>
      <w:proofErr w:type="spellEnd"/>
    </w:p>
    <w:p w:rsidR="00585C19" w:rsidRDefault="006C08B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ED3AEB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50AB7"/>
    <w:rsid w:val="000541FB"/>
    <w:rsid w:val="00054A02"/>
    <w:rsid w:val="00080E14"/>
    <w:rsid w:val="000B5BEE"/>
    <w:rsid w:val="000F2676"/>
    <w:rsid w:val="00112836"/>
    <w:rsid w:val="00116514"/>
    <w:rsid w:val="00130CB0"/>
    <w:rsid w:val="00144FD5"/>
    <w:rsid w:val="00185C18"/>
    <w:rsid w:val="00190EEC"/>
    <w:rsid w:val="00191DCB"/>
    <w:rsid w:val="00196D69"/>
    <w:rsid w:val="001B3E0D"/>
    <w:rsid w:val="001E0F6F"/>
    <w:rsid w:val="001E3A55"/>
    <w:rsid w:val="00225AD4"/>
    <w:rsid w:val="00286827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61F7E"/>
    <w:rsid w:val="004811C0"/>
    <w:rsid w:val="004B00A6"/>
    <w:rsid w:val="004B150E"/>
    <w:rsid w:val="004C025C"/>
    <w:rsid w:val="004C58A5"/>
    <w:rsid w:val="004F1DDA"/>
    <w:rsid w:val="005107FB"/>
    <w:rsid w:val="00515B8A"/>
    <w:rsid w:val="00535D32"/>
    <w:rsid w:val="005751E8"/>
    <w:rsid w:val="00585C19"/>
    <w:rsid w:val="005A07C3"/>
    <w:rsid w:val="005C44C7"/>
    <w:rsid w:val="005D5B1D"/>
    <w:rsid w:val="005D7427"/>
    <w:rsid w:val="005E47EA"/>
    <w:rsid w:val="005E6950"/>
    <w:rsid w:val="0060533C"/>
    <w:rsid w:val="00612767"/>
    <w:rsid w:val="00625C72"/>
    <w:rsid w:val="0064320B"/>
    <w:rsid w:val="00657B1B"/>
    <w:rsid w:val="00685B77"/>
    <w:rsid w:val="00687319"/>
    <w:rsid w:val="006A6666"/>
    <w:rsid w:val="006C08BB"/>
    <w:rsid w:val="00705ECD"/>
    <w:rsid w:val="00785579"/>
    <w:rsid w:val="00790C78"/>
    <w:rsid w:val="007F3175"/>
    <w:rsid w:val="00854220"/>
    <w:rsid w:val="00912903"/>
    <w:rsid w:val="0096149C"/>
    <w:rsid w:val="0096525E"/>
    <w:rsid w:val="00A11126"/>
    <w:rsid w:val="00A6419C"/>
    <w:rsid w:val="00A81B95"/>
    <w:rsid w:val="00A8259D"/>
    <w:rsid w:val="00AC67C8"/>
    <w:rsid w:val="00AC6A27"/>
    <w:rsid w:val="00AE0814"/>
    <w:rsid w:val="00AF6241"/>
    <w:rsid w:val="00B44E42"/>
    <w:rsid w:val="00B70801"/>
    <w:rsid w:val="00BC5195"/>
    <w:rsid w:val="00BF1A93"/>
    <w:rsid w:val="00C0225C"/>
    <w:rsid w:val="00C151A0"/>
    <w:rsid w:val="00C23DA8"/>
    <w:rsid w:val="00C648FE"/>
    <w:rsid w:val="00C73605"/>
    <w:rsid w:val="00C97406"/>
    <w:rsid w:val="00CB46F5"/>
    <w:rsid w:val="00CB7762"/>
    <w:rsid w:val="00D1360A"/>
    <w:rsid w:val="00D27B13"/>
    <w:rsid w:val="00D32A18"/>
    <w:rsid w:val="00D35211"/>
    <w:rsid w:val="00D67BE5"/>
    <w:rsid w:val="00D71275"/>
    <w:rsid w:val="00D9062E"/>
    <w:rsid w:val="00DB78E1"/>
    <w:rsid w:val="00DC7FB9"/>
    <w:rsid w:val="00DE36A8"/>
    <w:rsid w:val="00DF3F91"/>
    <w:rsid w:val="00E01562"/>
    <w:rsid w:val="00E35481"/>
    <w:rsid w:val="00E90B10"/>
    <w:rsid w:val="00EC6269"/>
    <w:rsid w:val="00ED3AEB"/>
    <w:rsid w:val="00ED5E6F"/>
    <w:rsid w:val="00F01DD8"/>
    <w:rsid w:val="00F35E06"/>
    <w:rsid w:val="00FA1FA0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2017-07-19T08:02:00Z</cp:lastPrinted>
  <dcterms:created xsi:type="dcterms:W3CDTF">2017-07-20T07:16:00Z</dcterms:created>
  <dcterms:modified xsi:type="dcterms:W3CDTF">2017-07-21T02:50:00Z</dcterms:modified>
</cp:coreProperties>
</file>